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6FECC" w14:textId="77777777" w:rsidR="002B01A5" w:rsidRPr="00C20B2D" w:rsidRDefault="002B01A5" w:rsidP="002B01A5">
      <w:pPr>
        <w:autoSpaceDE w:val="0"/>
        <w:autoSpaceDN w:val="0"/>
        <w:adjustRightInd w:val="0"/>
        <w:spacing w:after="0" w:line="240" w:lineRule="auto"/>
        <w:jc w:val="center"/>
        <w:rPr>
          <w:rFonts w:ascii="Americana BT" w:hAnsi="Americana BT" w:cs="Courier New"/>
          <w:i/>
          <w:iCs/>
          <w:sz w:val="44"/>
          <w:szCs w:val="44"/>
        </w:rPr>
      </w:pPr>
      <w:r w:rsidRPr="00C20B2D">
        <w:rPr>
          <w:rFonts w:ascii="Americana BT" w:hAnsi="Americana BT" w:cs="Courier New"/>
          <w:i/>
          <w:iCs/>
          <w:sz w:val="44"/>
          <w:szCs w:val="44"/>
        </w:rPr>
        <w:t>American Library Association</w:t>
      </w:r>
    </w:p>
    <w:p w14:paraId="3409B82B" w14:textId="371A6BC2" w:rsidR="002B01A5" w:rsidRPr="00C20B2D" w:rsidRDefault="002B01A5" w:rsidP="002B01A5">
      <w:pPr>
        <w:autoSpaceDE w:val="0"/>
        <w:autoSpaceDN w:val="0"/>
        <w:adjustRightInd w:val="0"/>
        <w:spacing w:after="480" w:line="240" w:lineRule="auto"/>
        <w:jc w:val="center"/>
        <w:rPr>
          <w:rFonts w:ascii="Book Antiqua" w:hAnsi="Book Antiqua" w:cs="Courier New"/>
          <w:sz w:val="40"/>
          <w:szCs w:val="40"/>
        </w:rPr>
      </w:pPr>
      <w:r>
        <w:rPr>
          <w:rFonts w:ascii="Book Antiqua" w:hAnsi="Book Antiqua" w:cs="Courier New"/>
          <w:sz w:val="40"/>
          <w:szCs w:val="40"/>
        </w:rPr>
        <w:t>Library Bill of Rights</w:t>
      </w:r>
    </w:p>
    <w:p w14:paraId="7D204236" w14:textId="77777777" w:rsidR="002218B5" w:rsidRPr="004C168B" w:rsidRDefault="002218B5" w:rsidP="002218B5">
      <w:pPr>
        <w:spacing w:after="240" w:line="240" w:lineRule="auto"/>
        <w:rPr>
          <w:rFonts w:ascii="Book Antiqua" w:eastAsia="Times New Roman" w:hAnsi="Book Antiqua" w:cs="Times New Roman"/>
        </w:rPr>
      </w:pPr>
      <w:r>
        <w:rPr>
          <w:rFonts w:ascii="Book Antiqua" w:eastAsia="Times New Roman" w:hAnsi="Book Antiqua" w:cs="Times New Roman"/>
        </w:rPr>
        <w:t>Springfield</w:t>
      </w:r>
      <w:r w:rsidRPr="004C168B">
        <w:rPr>
          <w:rFonts w:ascii="Book Antiqua" w:eastAsia="Times New Roman" w:hAnsi="Book Antiqua" w:cs="Times New Roman"/>
        </w:rPr>
        <w:t xml:space="preserve"> Library supports the American Library Association (ALA) “Library Bill of Rights”. To date, the most recent version is dated January 23, 1996 and is as follows: </w:t>
      </w:r>
    </w:p>
    <w:p w14:paraId="59990947" w14:textId="77777777" w:rsidR="002218B5" w:rsidRPr="006742FB" w:rsidRDefault="002218B5" w:rsidP="002218B5">
      <w:pPr>
        <w:spacing w:after="240" w:line="240" w:lineRule="auto"/>
        <w:rPr>
          <w:rFonts w:ascii="Book Antiqua" w:eastAsia="Times New Roman" w:hAnsi="Book Antiqua" w:cs="Times New Roman"/>
        </w:rPr>
      </w:pPr>
      <w:r w:rsidRPr="006742FB">
        <w:rPr>
          <w:rFonts w:ascii="Book Antiqua" w:eastAsia="Times New Roman" w:hAnsi="Book Antiqua" w:cs="Times New Roman"/>
        </w:rPr>
        <w:t>The American Library Association affirms that all libraries are forums for information and ideas, and that the following basic policies should guide their services.</w:t>
      </w:r>
    </w:p>
    <w:p w14:paraId="5F05C5C7" w14:textId="77777777" w:rsidR="002218B5" w:rsidRPr="006742FB" w:rsidRDefault="002218B5" w:rsidP="002218B5">
      <w:pPr>
        <w:pStyle w:val="ListParagraph"/>
        <w:numPr>
          <w:ilvl w:val="0"/>
          <w:numId w:val="13"/>
        </w:numPr>
        <w:spacing w:after="2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7B814D17" w14:textId="77777777" w:rsidR="002218B5" w:rsidRPr="006742FB" w:rsidRDefault="002218B5" w:rsidP="002218B5">
      <w:pPr>
        <w:pStyle w:val="ListParagraph"/>
        <w:numPr>
          <w:ilvl w:val="0"/>
          <w:numId w:val="13"/>
        </w:numPr>
        <w:spacing w:after="2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Libraries should provide materials and information presenting all points of view on current and historical issues. Materials should not be proscribed or removed because of partisan or doctrinal disapproval.</w:t>
      </w:r>
    </w:p>
    <w:p w14:paraId="2A77577B" w14:textId="77777777" w:rsidR="002218B5" w:rsidRPr="006742FB" w:rsidRDefault="002218B5" w:rsidP="002218B5">
      <w:pPr>
        <w:pStyle w:val="ListParagraph"/>
        <w:numPr>
          <w:ilvl w:val="0"/>
          <w:numId w:val="13"/>
        </w:numPr>
        <w:spacing w:after="2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Libraries should challenge censorship in the fulfillment of their responsibility to provide information and enlightenment.</w:t>
      </w:r>
    </w:p>
    <w:p w14:paraId="3F63C15B" w14:textId="77777777" w:rsidR="002218B5" w:rsidRPr="006742FB" w:rsidRDefault="002218B5" w:rsidP="002218B5">
      <w:pPr>
        <w:pStyle w:val="ListParagraph"/>
        <w:numPr>
          <w:ilvl w:val="0"/>
          <w:numId w:val="13"/>
        </w:numPr>
        <w:spacing w:after="2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Libraries should cooperate with all persons and groups concerned with resisting abridgment of free expression and free access to ideas.</w:t>
      </w:r>
    </w:p>
    <w:p w14:paraId="70FD9852" w14:textId="77777777" w:rsidR="002218B5" w:rsidRPr="006742FB" w:rsidRDefault="002218B5" w:rsidP="002218B5">
      <w:pPr>
        <w:pStyle w:val="ListParagraph"/>
        <w:numPr>
          <w:ilvl w:val="0"/>
          <w:numId w:val="13"/>
        </w:numPr>
        <w:spacing w:after="2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A person’s right to use a library should not be denied or abridged because of origin, age, background, or views.</w:t>
      </w:r>
    </w:p>
    <w:p w14:paraId="4BC980F1" w14:textId="77777777" w:rsidR="002218B5" w:rsidRPr="004C168B" w:rsidRDefault="002218B5" w:rsidP="002B01A5">
      <w:pPr>
        <w:pStyle w:val="ListParagraph"/>
        <w:numPr>
          <w:ilvl w:val="0"/>
          <w:numId w:val="13"/>
        </w:numPr>
        <w:spacing w:after="4440" w:line="240" w:lineRule="auto"/>
        <w:ind w:left="540" w:hanging="540"/>
        <w:contextualSpacing w:val="0"/>
        <w:rPr>
          <w:rFonts w:ascii="Book Antiqua" w:eastAsia="Times New Roman" w:hAnsi="Book Antiqua" w:cs="Times New Roman"/>
        </w:rPr>
      </w:pPr>
      <w:r w:rsidRPr="006742FB">
        <w:rPr>
          <w:rFonts w:ascii="Book Antiqua" w:eastAsia="Times New Roman" w:hAnsi="Book Antiqua" w:cs="Times New Roman"/>
        </w:rPr>
        <w:t>Libraries which make exhibit spaces and meeting rooms available to the public they serve should make such facilities available on an equitable basis, regardless of the beliefs or affiliations of individuals or groups requesting their use.</w:t>
      </w:r>
    </w:p>
    <w:p w14:paraId="1075F0CE" w14:textId="5483DF92" w:rsidR="00A62891" w:rsidRDefault="00B921B9" w:rsidP="00A62891">
      <w:pPr>
        <w:autoSpaceDE w:val="0"/>
        <w:autoSpaceDN w:val="0"/>
        <w:adjustRightInd w:val="0"/>
        <w:spacing w:after="120" w:line="240" w:lineRule="auto"/>
        <w:rPr>
          <w:rFonts w:ascii="Book Antiqua" w:hAnsi="Book Antiqua" w:cs="Courier New"/>
          <w:sz w:val="18"/>
          <w:szCs w:val="18"/>
        </w:rPr>
      </w:pPr>
      <w:r>
        <w:rPr>
          <w:rFonts w:ascii="Book Antiqua" w:hAnsi="Book Antiqua" w:cs="Courier New"/>
          <w:sz w:val="18"/>
          <w:szCs w:val="18"/>
        </w:rPr>
        <w:t>Endorsed</w:t>
      </w:r>
      <w:r w:rsidR="00A62891" w:rsidRPr="00A62891">
        <w:rPr>
          <w:rFonts w:ascii="Book Antiqua" w:hAnsi="Book Antiqua" w:cs="Courier New"/>
          <w:sz w:val="18"/>
          <w:szCs w:val="18"/>
        </w:rPr>
        <w:t xml:space="preserve"> by the Springfield Library Board of Trustees </w:t>
      </w:r>
      <w:r w:rsidR="0018104E">
        <w:rPr>
          <w:rFonts w:ascii="Book Antiqua" w:hAnsi="Book Antiqua" w:cs="Courier New"/>
          <w:sz w:val="18"/>
          <w:szCs w:val="18"/>
        </w:rPr>
        <w:t>January 12, 2022</w:t>
      </w:r>
    </w:p>
    <w:p w14:paraId="31E25FD9" w14:textId="77777777" w:rsidR="0018104E" w:rsidRDefault="0018104E" w:rsidP="00A62891">
      <w:pPr>
        <w:autoSpaceDE w:val="0"/>
        <w:autoSpaceDN w:val="0"/>
        <w:adjustRightInd w:val="0"/>
        <w:spacing w:after="120" w:line="240" w:lineRule="auto"/>
        <w:rPr>
          <w:rFonts w:ascii="Book Antiqua" w:hAnsi="Book Antiqua" w:cs="Courier New"/>
          <w:sz w:val="18"/>
          <w:szCs w:val="18"/>
        </w:rPr>
      </w:pPr>
      <w:bookmarkStart w:id="0" w:name="_GoBack"/>
      <w:bookmarkEnd w:id="0"/>
    </w:p>
    <w:sectPr w:rsidR="0018104E" w:rsidSect="002B01A5">
      <w:headerReference w:type="default" r:id="rId7"/>
      <w:footerReference w:type="default" r:id="rId8"/>
      <w:pgSz w:w="12240" w:h="15840"/>
      <w:pgMar w:top="1080" w:right="1296" w:bottom="720"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27F5B" w14:textId="77777777" w:rsidR="00BA10D2" w:rsidRDefault="00BA10D2" w:rsidP="00317101">
      <w:pPr>
        <w:spacing w:after="0" w:line="240" w:lineRule="auto"/>
      </w:pPr>
      <w:r>
        <w:separator/>
      </w:r>
    </w:p>
  </w:endnote>
  <w:endnote w:type="continuationSeparator" w:id="0">
    <w:p w14:paraId="04695B4B" w14:textId="77777777" w:rsidR="00BA10D2" w:rsidRDefault="00BA10D2" w:rsidP="003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panose1 w:val="020205040705060209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mericana BT" w:hAnsi="Americana BT"/>
        <w:i/>
        <w:iCs/>
        <w:sz w:val="18"/>
        <w:szCs w:val="18"/>
      </w:rPr>
      <w:id w:val="-1100955759"/>
      <w:docPartObj>
        <w:docPartGallery w:val="Page Numbers (Bottom of Page)"/>
        <w:docPartUnique/>
      </w:docPartObj>
    </w:sdtPr>
    <w:sdtEndPr>
      <w:rPr>
        <w:noProof/>
      </w:rPr>
    </w:sdtEndPr>
    <w:sdtContent>
      <w:p w14:paraId="031EDF70" w14:textId="2BEF1AF0" w:rsidR="003608EC" w:rsidRPr="002B01A5" w:rsidRDefault="002B01A5" w:rsidP="002B01A5">
        <w:pPr>
          <w:pStyle w:val="Footer"/>
          <w:tabs>
            <w:tab w:val="clear" w:pos="4680"/>
          </w:tabs>
          <w:rPr>
            <w:rFonts w:ascii="Americana BT" w:hAnsi="Americana BT"/>
            <w:i/>
            <w:iCs/>
            <w:sz w:val="18"/>
            <w:szCs w:val="18"/>
          </w:rPr>
        </w:pPr>
        <w:r w:rsidRPr="002B01A5">
          <w:rPr>
            <w:rFonts w:ascii="Americana BT" w:hAnsi="Americana BT"/>
            <w:i/>
            <w:iCs/>
            <w:sz w:val="18"/>
            <w:szCs w:val="18"/>
          </w:rPr>
          <w:t>American Library Association: Library Bill of Rights</w:t>
        </w:r>
        <w:r w:rsidRPr="002B01A5">
          <w:rPr>
            <w:rFonts w:ascii="Americana BT" w:hAnsi="Americana BT"/>
            <w:i/>
            <w:iCs/>
            <w:sz w:val="18"/>
            <w:szCs w:val="18"/>
          </w:rPr>
          <w:tab/>
          <w:t xml:space="preserve">Page </w:t>
        </w:r>
        <w:r w:rsidR="003608EC" w:rsidRPr="002B01A5">
          <w:rPr>
            <w:rFonts w:ascii="Americana BT" w:hAnsi="Americana BT"/>
            <w:i/>
            <w:iCs/>
            <w:sz w:val="18"/>
            <w:szCs w:val="18"/>
          </w:rPr>
          <w:fldChar w:fldCharType="begin"/>
        </w:r>
        <w:r w:rsidR="003608EC" w:rsidRPr="002B01A5">
          <w:rPr>
            <w:rFonts w:ascii="Americana BT" w:hAnsi="Americana BT"/>
            <w:i/>
            <w:iCs/>
            <w:sz w:val="18"/>
            <w:szCs w:val="18"/>
          </w:rPr>
          <w:instrText xml:space="preserve"> PAGE   \* MERGEFORMAT </w:instrText>
        </w:r>
        <w:r w:rsidR="003608EC" w:rsidRPr="002B01A5">
          <w:rPr>
            <w:rFonts w:ascii="Americana BT" w:hAnsi="Americana BT"/>
            <w:i/>
            <w:iCs/>
            <w:sz w:val="18"/>
            <w:szCs w:val="18"/>
          </w:rPr>
          <w:fldChar w:fldCharType="separate"/>
        </w:r>
        <w:r w:rsidR="0018104E">
          <w:rPr>
            <w:rFonts w:ascii="Americana BT" w:hAnsi="Americana BT"/>
            <w:i/>
            <w:iCs/>
            <w:noProof/>
            <w:sz w:val="18"/>
            <w:szCs w:val="18"/>
          </w:rPr>
          <w:t>1</w:t>
        </w:r>
        <w:r w:rsidR="003608EC" w:rsidRPr="002B01A5">
          <w:rPr>
            <w:rFonts w:ascii="Americana BT" w:hAnsi="Americana BT"/>
            <w:i/>
            <w:iCs/>
            <w:noProof/>
            <w:sz w:val="18"/>
            <w:szCs w:val="18"/>
          </w:rPr>
          <w:fldChar w:fldCharType="end"/>
        </w:r>
        <w:r w:rsidRPr="002B01A5">
          <w:rPr>
            <w:rFonts w:ascii="Americana BT" w:hAnsi="Americana BT"/>
            <w:i/>
            <w:iCs/>
            <w:noProof/>
            <w:sz w:val="18"/>
            <w:szCs w:val="18"/>
          </w:rPr>
          <w:t xml:space="preserve"> of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C9FC" w14:textId="77777777" w:rsidR="00BA10D2" w:rsidRDefault="00BA10D2" w:rsidP="00317101">
      <w:pPr>
        <w:spacing w:after="0" w:line="240" w:lineRule="auto"/>
      </w:pPr>
      <w:r>
        <w:separator/>
      </w:r>
    </w:p>
  </w:footnote>
  <w:footnote w:type="continuationSeparator" w:id="0">
    <w:p w14:paraId="0E491F50" w14:textId="77777777" w:rsidR="00BA10D2" w:rsidRDefault="00BA10D2" w:rsidP="0031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2D29" w14:textId="5F9A8F44" w:rsidR="00317101" w:rsidRPr="00FB2CC6" w:rsidRDefault="00317101" w:rsidP="002B01A5">
    <w:pPr>
      <w:spacing w:after="0" w:line="240" w:lineRule="auto"/>
      <w:ind w:left="-1440"/>
      <w:jc w:val="center"/>
      <w:rPr>
        <w:rFonts w:ascii="Book Antiqua" w:hAnsi="Book Antiqu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BA"/>
    <w:multiLevelType w:val="hybridMultilevel"/>
    <w:tmpl w:val="4F48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4D9"/>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E1C"/>
    <w:multiLevelType w:val="hybridMultilevel"/>
    <w:tmpl w:val="F1F04A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335631"/>
    <w:multiLevelType w:val="hybridMultilevel"/>
    <w:tmpl w:val="9E0C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A50"/>
    <w:multiLevelType w:val="hybridMultilevel"/>
    <w:tmpl w:val="39EEEE8A"/>
    <w:lvl w:ilvl="0" w:tplc="07A23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6089D"/>
    <w:multiLevelType w:val="hybridMultilevel"/>
    <w:tmpl w:val="1EF28082"/>
    <w:lvl w:ilvl="0" w:tplc="A56A3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813A3"/>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35AFD"/>
    <w:multiLevelType w:val="hybridMultilevel"/>
    <w:tmpl w:val="22DA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D1267"/>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D3488"/>
    <w:multiLevelType w:val="hybridMultilevel"/>
    <w:tmpl w:val="399EE5E2"/>
    <w:lvl w:ilvl="0" w:tplc="4E7095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76F00F5"/>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D404F"/>
    <w:multiLevelType w:val="hybridMultilevel"/>
    <w:tmpl w:val="3604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65444"/>
    <w:multiLevelType w:val="hybridMultilevel"/>
    <w:tmpl w:val="1682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1"/>
  </w:num>
  <w:num w:numId="6">
    <w:abstractNumId w:val="1"/>
  </w:num>
  <w:num w:numId="7">
    <w:abstractNumId w:val="0"/>
  </w:num>
  <w:num w:numId="8">
    <w:abstractNumId w:val="2"/>
  </w:num>
  <w:num w:numId="9">
    <w:abstractNumId w:val="10"/>
  </w:num>
  <w:num w:numId="10">
    <w:abstractNumId w:val="9"/>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9"/>
    <w:rsid w:val="00004C29"/>
    <w:rsid w:val="000127AD"/>
    <w:rsid w:val="00056A03"/>
    <w:rsid w:val="0007715C"/>
    <w:rsid w:val="00077EE3"/>
    <w:rsid w:val="00097FE2"/>
    <w:rsid w:val="000C4A58"/>
    <w:rsid w:val="000D5DD2"/>
    <w:rsid w:val="0013135C"/>
    <w:rsid w:val="00174F94"/>
    <w:rsid w:val="0018104E"/>
    <w:rsid w:val="001F7835"/>
    <w:rsid w:val="0020111E"/>
    <w:rsid w:val="002218B5"/>
    <w:rsid w:val="002338E4"/>
    <w:rsid w:val="002434F4"/>
    <w:rsid w:val="002656B9"/>
    <w:rsid w:val="00285F50"/>
    <w:rsid w:val="002B01A5"/>
    <w:rsid w:val="002B1278"/>
    <w:rsid w:val="00305F89"/>
    <w:rsid w:val="00317101"/>
    <w:rsid w:val="00341928"/>
    <w:rsid w:val="0035303A"/>
    <w:rsid w:val="003608EC"/>
    <w:rsid w:val="00367C29"/>
    <w:rsid w:val="00372F00"/>
    <w:rsid w:val="00381405"/>
    <w:rsid w:val="00396CC6"/>
    <w:rsid w:val="003E2528"/>
    <w:rsid w:val="003F6551"/>
    <w:rsid w:val="00483B60"/>
    <w:rsid w:val="004A5C0B"/>
    <w:rsid w:val="004A6088"/>
    <w:rsid w:val="004B05CA"/>
    <w:rsid w:val="004B2423"/>
    <w:rsid w:val="004F5E45"/>
    <w:rsid w:val="005053C5"/>
    <w:rsid w:val="00547382"/>
    <w:rsid w:val="00582DD5"/>
    <w:rsid w:val="0058447C"/>
    <w:rsid w:val="00585B2E"/>
    <w:rsid w:val="005A78F9"/>
    <w:rsid w:val="005B5EF2"/>
    <w:rsid w:val="005E1E62"/>
    <w:rsid w:val="00635CF4"/>
    <w:rsid w:val="00674AE5"/>
    <w:rsid w:val="00692CD7"/>
    <w:rsid w:val="006A3B2D"/>
    <w:rsid w:val="006D3AA7"/>
    <w:rsid w:val="006E25C0"/>
    <w:rsid w:val="00731F12"/>
    <w:rsid w:val="00772000"/>
    <w:rsid w:val="00772BBB"/>
    <w:rsid w:val="00783644"/>
    <w:rsid w:val="007A59C4"/>
    <w:rsid w:val="007B76DC"/>
    <w:rsid w:val="00807EDB"/>
    <w:rsid w:val="008379F3"/>
    <w:rsid w:val="00866E62"/>
    <w:rsid w:val="008B3174"/>
    <w:rsid w:val="008D79DC"/>
    <w:rsid w:val="008F438D"/>
    <w:rsid w:val="009669AA"/>
    <w:rsid w:val="009905BB"/>
    <w:rsid w:val="009A0D2A"/>
    <w:rsid w:val="009F4C1D"/>
    <w:rsid w:val="00A62891"/>
    <w:rsid w:val="00B44092"/>
    <w:rsid w:val="00B86211"/>
    <w:rsid w:val="00B921B9"/>
    <w:rsid w:val="00BA10D2"/>
    <w:rsid w:val="00BD0179"/>
    <w:rsid w:val="00C03234"/>
    <w:rsid w:val="00C0780C"/>
    <w:rsid w:val="00C201B1"/>
    <w:rsid w:val="00C4303A"/>
    <w:rsid w:val="00C45891"/>
    <w:rsid w:val="00C54F0A"/>
    <w:rsid w:val="00C650DC"/>
    <w:rsid w:val="00C9591A"/>
    <w:rsid w:val="00CA1590"/>
    <w:rsid w:val="00D02866"/>
    <w:rsid w:val="00D561E1"/>
    <w:rsid w:val="00DB1CB3"/>
    <w:rsid w:val="00DF519D"/>
    <w:rsid w:val="00E100D6"/>
    <w:rsid w:val="00E1476E"/>
    <w:rsid w:val="00EF7E7E"/>
    <w:rsid w:val="00F64F42"/>
    <w:rsid w:val="00F97E21"/>
    <w:rsid w:val="00FB2CC6"/>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8A506"/>
  <w15:chartTrackingRefBased/>
  <w15:docId w15:val="{34610A16-4EB5-4C10-8ABD-1F610B1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89"/>
    <w:pPr>
      <w:ind w:left="720"/>
      <w:contextualSpacing/>
    </w:pPr>
  </w:style>
  <w:style w:type="paragraph" w:styleId="Header">
    <w:name w:val="header"/>
    <w:basedOn w:val="Normal"/>
    <w:link w:val="HeaderChar"/>
    <w:uiPriority w:val="99"/>
    <w:unhideWhenUsed/>
    <w:rsid w:val="0031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01"/>
  </w:style>
  <w:style w:type="paragraph" w:styleId="Footer">
    <w:name w:val="footer"/>
    <w:basedOn w:val="Normal"/>
    <w:link w:val="FooterChar"/>
    <w:uiPriority w:val="99"/>
    <w:unhideWhenUsed/>
    <w:rsid w:val="0031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01"/>
  </w:style>
  <w:style w:type="paragraph" w:styleId="NormalWeb">
    <w:name w:val="Normal (Web)"/>
    <w:basedOn w:val="Normal"/>
    <w:uiPriority w:val="99"/>
    <w:semiHidden/>
    <w:unhideWhenUsed/>
    <w:rsid w:val="00077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Marshall</dc:creator>
  <cp:keywords/>
  <dc:description/>
  <cp:lastModifiedBy>staff</cp:lastModifiedBy>
  <cp:revision>5</cp:revision>
  <cp:lastPrinted>2019-03-11T20:27:00Z</cp:lastPrinted>
  <dcterms:created xsi:type="dcterms:W3CDTF">2019-01-09T19:59:00Z</dcterms:created>
  <dcterms:modified xsi:type="dcterms:W3CDTF">2022-01-22T17:36:00Z</dcterms:modified>
</cp:coreProperties>
</file>