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065A" w14:textId="3D588B07" w:rsidR="00975F47" w:rsidRDefault="00975F47">
      <w:r>
        <w:tab/>
      </w:r>
      <w:r>
        <w:tab/>
      </w:r>
      <w:r>
        <w:tab/>
      </w:r>
      <w:r>
        <w:tab/>
        <w:t>SOUTH NEW BERLIN FREE LIBRARY</w:t>
      </w:r>
    </w:p>
    <w:p w14:paraId="08DA72CC" w14:textId="66F14F84" w:rsidR="00975F47" w:rsidRDefault="00975F47">
      <w:r>
        <w:tab/>
      </w:r>
      <w:r>
        <w:tab/>
      </w:r>
      <w:r>
        <w:tab/>
        <w:t xml:space="preserve">     ANNUAL AUDIT</w:t>
      </w:r>
      <w:r w:rsidR="001F405C">
        <w:t>/BUSINESS</w:t>
      </w:r>
      <w:r>
        <w:t xml:space="preserve"> MINUTES 12/14/2020</w:t>
      </w:r>
    </w:p>
    <w:p w14:paraId="54162E51" w14:textId="71FBB283" w:rsidR="00975F47" w:rsidRDefault="00975F47"/>
    <w:p w14:paraId="5FFC4AAB" w14:textId="11068D60" w:rsidR="00975F47" w:rsidRDefault="00975F47">
      <w:r>
        <w:t xml:space="preserve">Present: George </w:t>
      </w:r>
      <w:proofErr w:type="spellStart"/>
      <w:r>
        <w:t>Clum</w:t>
      </w:r>
      <w:proofErr w:type="spellEnd"/>
      <w:r>
        <w:t>, Tammy Osborn, Tom Bryden, Marcia Hoag</w:t>
      </w:r>
    </w:p>
    <w:p w14:paraId="436A4529" w14:textId="68C29977" w:rsidR="00975F47" w:rsidRDefault="00975F47">
      <w:r>
        <w:t>Staff Present: Robin Avolio, Paul Rowe</w:t>
      </w:r>
    </w:p>
    <w:p w14:paraId="0C866B2F" w14:textId="06B14018" w:rsidR="00975F47" w:rsidRDefault="00975F47">
      <w:r>
        <w:t xml:space="preserve">Meeting was called to order at </w:t>
      </w:r>
      <w:r w:rsidR="00CB4A25">
        <w:t xml:space="preserve">4:40pm. </w:t>
      </w:r>
    </w:p>
    <w:p w14:paraId="1EE15DDF" w14:textId="0F516347" w:rsidR="00975F47" w:rsidRDefault="001F405C">
      <w:r>
        <w:t>The Boards asked for v</w:t>
      </w:r>
      <w:r w:rsidR="00975F47">
        <w:t xml:space="preserve">arious transaction documents and clarification </w:t>
      </w:r>
      <w:r>
        <w:t>from our Accountant, Paul Rowe and Director, Robin Avolio. See specific entries</w:t>
      </w:r>
      <w:r w:rsidR="00873158">
        <w:t xml:space="preserve"> </w:t>
      </w:r>
      <w:r>
        <w:t xml:space="preserve">on </w:t>
      </w:r>
      <w:proofErr w:type="spellStart"/>
      <w:r w:rsidR="00873158">
        <w:t>Pg</w:t>
      </w:r>
      <w:proofErr w:type="spellEnd"/>
      <w:r w:rsidR="00873158">
        <w:t xml:space="preserve"> 2</w:t>
      </w:r>
    </w:p>
    <w:p w14:paraId="78835981" w14:textId="459B58A9" w:rsidR="00975F47" w:rsidRDefault="00975F47">
      <w:r>
        <w:t xml:space="preserve">The Board felt confident that the audit was a success following their questions. </w:t>
      </w:r>
    </w:p>
    <w:p w14:paraId="73A514E5" w14:textId="4C4829B7" w:rsidR="006B7162" w:rsidRDefault="006B7162">
      <w:r>
        <w:t>Paul Rowe still does not have access to the online NBT accounts. Marcia Hoag will follow up with NBT.</w:t>
      </w:r>
    </w:p>
    <w:p w14:paraId="0E76784F" w14:textId="099C9939" w:rsidR="006B7162" w:rsidRDefault="00975F47">
      <w:r>
        <w:t>Robin Avolio</w:t>
      </w:r>
      <w:r w:rsidR="001F405C">
        <w:t xml:space="preserve"> s</w:t>
      </w:r>
      <w:r w:rsidR="001D4749">
        <w:t xml:space="preserve">poke to Oxford Library Trustee and he recommended hiring an architect to handle the bid process. Marcia Hoag will </w:t>
      </w:r>
      <w:r w:rsidR="001F405C">
        <w:t xml:space="preserve">also </w:t>
      </w:r>
      <w:r w:rsidR="001D4749">
        <w:t>follow up with Joel from</w:t>
      </w:r>
      <w:r w:rsidR="001F405C">
        <w:t xml:space="preserve"> </w:t>
      </w:r>
      <w:proofErr w:type="gramStart"/>
      <w:r w:rsidR="001F405C">
        <w:t xml:space="preserve">the </w:t>
      </w:r>
      <w:r w:rsidR="001D4749">
        <w:t xml:space="preserve"> </w:t>
      </w:r>
      <w:proofErr w:type="spellStart"/>
      <w:r w:rsidR="001D4749">
        <w:t>Edmeston</w:t>
      </w:r>
      <w:proofErr w:type="spellEnd"/>
      <w:proofErr w:type="gramEnd"/>
      <w:r w:rsidR="001D4749">
        <w:t xml:space="preserve"> Library. </w:t>
      </w:r>
    </w:p>
    <w:p w14:paraId="014367AF" w14:textId="47007B23" w:rsidR="00873158" w:rsidRDefault="00975F47" w:rsidP="00873158">
      <w:r>
        <w:t xml:space="preserve">There was discussion about having a meeting </w:t>
      </w:r>
      <w:r w:rsidR="007438B9">
        <w:t>o</w:t>
      </w:r>
      <w:r>
        <w:t xml:space="preserve">n </w:t>
      </w:r>
      <w:r w:rsidR="007438B9">
        <w:t xml:space="preserve">January 4 or 5 </w:t>
      </w:r>
      <w:r>
        <w:t>to finalize publishing the Invitation to Bid on the new addition.</w:t>
      </w:r>
      <w:r w:rsidR="007438B9">
        <w:t xml:space="preserve"> T</w:t>
      </w:r>
      <w:r w:rsidR="001F405C">
        <w:t>he tentative plan is to t</w:t>
      </w:r>
      <w:r w:rsidR="007438B9">
        <w:t xml:space="preserve">hen advertise between </w:t>
      </w:r>
      <w:r w:rsidR="001F405C">
        <w:t>January 5</w:t>
      </w:r>
      <w:r w:rsidR="007438B9">
        <w:t xml:space="preserve"> and </w:t>
      </w:r>
      <w:r w:rsidR="001F405C">
        <w:t xml:space="preserve">January </w:t>
      </w:r>
      <w:r w:rsidR="007438B9">
        <w:t xml:space="preserve">13 in the Daily Star, Evening Sun and the </w:t>
      </w:r>
      <w:proofErr w:type="spellStart"/>
      <w:r w:rsidR="007438B9">
        <w:t>Pennysaver</w:t>
      </w:r>
      <w:proofErr w:type="spellEnd"/>
      <w:r w:rsidR="001F405C">
        <w:t xml:space="preserve"> and have a </w:t>
      </w:r>
      <w:r w:rsidR="007438B9">
        <w:t xml:space="preserve">Feb. 3 pre-bid conference. </w:t>
      </w:r>
      <w:r>
        <w:t>Marcia Hoag will send out an email to the Board and set up</w:t>
      </w:r>
      <w:r w:rsidR="001F405C">
        <w:t xml:space="preserve"> that meeting</w:t>
      </w:r>
      <w:r>
        <w:t>.</w:t>
      </w:r>
      <w:r w:rsidR="00873158">
        <w:t xml:space="preserve"> There was discussion about </w:t>
      </w:r>
      <w:r w:rsidR="001F405C">
        <w:t>Gretchen’s latest quote to handle the bid process</w:t>
      </w:r>
      <w:r w:rsidR="00873158">
        <w:t xml:space="preserve">.  We will finalize this at the meeting </w:t>
      </w:r>
      <w:r w:rsidR="007438B9">
        <w:t>on the 4</w:t>
      </w:r>
      <w:r w:rsidR="007438B9" w:rsidRPr="007438B9">
        <w:rPr>
          <w:vertAlign w:val="superscript"/>
        </w:rPr>
        <w:t>th</w:t>
      </w:r>
      <w:r w:rsidR="007438B9">
        <w:t xml:space="preserve"> or 5</w:t>
      </w:r>
      <w:r w:rsidR="007438B9" w:rsidRPr="007438B9">
        <w:rPr>
          <w:vertAlign w:val="superscript"/>
        </w:rPr>
        <w:t>th</w:t>
      </w:r>
      <w:r w:rsidR="007438B9">
        <w:t xml:space="preserve">. </w:t>
      </w:r>
    </w:p>
    <w:p w14:paraId="5A6E9496" w14:textId="18137EA9" w:rsidR="007438B9" w:rsidRDefault="007438B9" w:rsidP="00873158">
      <w:r>
        <w:t xml:space="preserve">Robin submitted a draft 2021 approved Holiday list. Tammy Osborne made a motion to approve the list and Tom </w:t>
      </w:r>
      <w:r w:rsidR="001F405C">
        <w:t>Bryden</w:t>
      </w:r>
      <w:r>
        <w:t xml:space="preserve"> seconded it. All in favor. Motion carried. </w:t>
      </w:r>
    </w:p>
    <w:p w14:paraId="1C29E8AF" w14:textId="7B55E0BF" w:rsidR="007438B9" w:rsidRDefault="002655CE" w:rsidP="00873158">
      <w:r>
        <w:t>Tammy Osborne m</w:t>
      </w:r>
      <w:r w:rsidR="007438B9">
        <w:t xml:space="preserve">ade a motion to approve a </w:t>
      </w:r>
      <w:r>
        <w:t xml:space="preserve">6% raise (increase of $720 per biweekly. $18,720 per year) for the Director position.  George </w:t>
      </w:r>
      <w:proofErr w:type="spellStart"/>
      <w:r>
        <w:t>Clum</w:t>
      </w:r>
      <w:proofErr w:type="spellEnd"/>
      <w:r>
        <w:t xml:space="preserve"> seconded it. All in favor. Motion carried. </w:t>
      </w:r>
    </w:p>
    <w:p w14:paraId="289BEE35" w14:textId="5244DE61" w:rsidR="002655CE" w:rsidRDefault="002655CE" w:rsidP="00873158">
      <w:r>
        <w:t xml:space="preserve">Minutes from December 1, 2020 will be approved at the next meeting. </w:t>
      </w:r>
    </w:p>
    <w:p w14:paraId="371409AD" w14:textId="5274B582" w:rsidR="002655CE" w:rsidRDefault="002655CE" w:rsidP="00873158">
      <w:r>
        <w:t xml:space="preserve">Robin Avolio submitted the bill for </w:t>
      </w:r>
      <w:r w:rsidR="001F405C">
        <w:t xml:space="preserve">our Property </w:t>
      </w:r>
      <w:r>
        <w:t xml:space="preserve">Liability from Preferred Mutual of $1089.56. George </w:t>
      </w:r>
      <w:proofErr w:type="spellStart"/>
      <w:r w:rsidR="001F405C">
        <w:t>Clum</w:t>
      </w:r>
      <w:proofErr w:type="spellEnd"/>
      <w:r w:rsidR="001F405C">
        <w:t xml:space="preserve"> </w:t>
      </w:r>
      <w:r>
        <w:t xml:space="preserve">made a motion to approve. Tom Bryden seconded it. All in favor. Motion carried. </w:t>
      </w:r>
    </w:p>
    <w:p w14:paraId="6DFC2D3A" w14:textId="25DE4E6C" w:rsidR="001F405C" w:rsidRDefault="001F405C" w:rsidP="00873158">
      <w:r>
        <w:t xml:space="preserve">George </w:t>
      </w:r>
      <w:proofErr w:type="spellStart"/>
      <w:r>
        <w:t>Clum</w:t>
      </w:r>
      <w:proofErr w:type="spellEnd"/>
      <w:r>
        <w:t xml:space="preserve"> made a motion to adjourn. Tom Bryden seconded it. All in favor. Motion carried. Meeting adjourned at 5:35pm. </w:t>
      </w:r>
    </w:p>
    <w:p w14:paraId="5C735050" w14:textId="4EDCE70D" w:rsidR="001F405C" w:rsidRDefault="001F405C" w:rsidP="00873158"/>
    <w:p w14:paraId="0B98BD56" w14:textId="7DA43706" w:rsidR="001F405C" w:rsidRDefault="001F405C" w:rsidP="00873158"/>
    <w:p w14:paraId="1FDFD685" w14:textId="277A88D9" w:rsidR="001F405C" w:rsidRDefault="001F405C" w:rsidP="00873158">
      <w:r>
        <w:t>Marcia Hoag, President</w:t>
      </w:r>
    </w:p>
    <w:p w14:paraId="539DC199" w14:textId="77777777" w:rsidR="002655CE" w:rsidRDefault="002655CE" w:rsidP="00873158"/>
    <w:p w14:paraId="0966FBC1" w14:textId="77777777" w:rsidR="007438B9" w:rsidRDefault="007438B9" w:rsidP="00873158"/>
    <w:p w14:paraId="0ED50667" w14:textId="1D63576A" w:rsidR="00CB4A25" w:rsidRDefault="00CB4A25"/>
    <w:p w14:paraId="071D479E" w14:textId="0D1FA2DB" w:rsidR="00CB4A25" w:rsidRPr="008A739D" w:rsidRDefault="008A739D">
      <w:pPr>
        <w:rPr>
          <w:b/>
          <w:bCs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 w:rsidRPr="008A739D">
        <w:rPr>
          <w:b/>
          <w:bCs/>
          <w:u w:val="single"/>
        </w:rPr>
        <w:t>AUDIT ENTRIES THAT WERE VERIFIED</w:t>
      </w:r>
    </w:p>
    <w:p w14:paraId="5CA45379" w14:textId="2DC754A9" w:rsidR="00CB4A25" w:rsidRDefault="00CB4A25">
      <w:r>
        <w:t>1/15</w:t>
      </w:r>
      <w:r w:rsidR="009012BC">
        <w:t>/2020</w:t>
      </w:r>
      <w:r>
        <w:tab/>
        <w:t>5347</w:t>
      </w:r>
      <w:r>
        <w:tab/>
      </w:r>
      <w:r>
        <w:tab/>
        <w:t>$4190.00</w:t>
      </w:r>
      <w:r>
        <w:tab/>
      </w:r>
      <w:proofErr w:type="spellStart"/>
      <w:r>
        <w:t>KinStudio</w:t>
      </w:r>
      <w:proofErr w:type="spellEnd"/>
      <w:r>
        <w:t xml:space="preserve"> (Architect)</w:t>
      </w:r>
    </w:p>
    <w:p w14:paraId="3E8AD6A8" w14:textId="139D0F42" w:rsidR="00CB4A25" w:rsidRDefault="00CB4A25">
      <w:r>
        <w:t>10/23</w:t>
      </w:r>
      <w:r w:rsidR="009012BC">
        <w:t>/2020</w:t>
      </w:r>
      <w:r>
        <w:tab/>
        <w:t>5453</w:t>
      </w:r>
      <w:r>
        <w:tab/>
      </w:r>
      <w:r>
        <w:tab/>
        <w:t>$745.00</w:t>
      </w:r>
      <w:r>
        <w:tab/>
        <w:t>Chicago One Stop (DVD packs)</w:t>
      </w:r>
    </w:p>
    <w:p w14:paraId="7F000212" w14:textId="0CB4746F" w:rsidR="00CB4A25" w:rsidRDefault="00CB4A25">
      <w:r>
        <w:t>7/4</w:t>
      </w:r>
      <w:r w:rsidR="009012BC">
        <w:t>/2020</w:t>
      </w:r>
      <w:r>
        <w:tab/>
        <w:t>0704201</w:t>
      </w:r>
      <w:r>
        <w:tab/>
        <w:t>$11.52</w:t>
      </w:r>
      <w:r>
        <w:tab/>
      </w:r>
      <w:r>
        <w:tab/>
        <w:t>NYSEG</w:t>
      </w:r>
    </w:p>
    <w:p w14:paraId="2EA87699" w14:textId="3CC7C38C" w:rsidR="00CB4A25" w:rsidRDefault="00CB4A25">
      <w:r>
        <w:t>9/8</w:t>
      </w:r>
      <w:r w:rsidR="009012BC">
        <w:t>/2020</w:t>
      </w:r>
      <w:r>
        <w:tab/>
        <w:t>098201</w:t>
      </w:r>
      <w:r>
        <w:tab/>
      </w:r>
      <w:r>
        <w:tab/>
        <w:t>$500</w:t>
      </w:r>
      <w:r>
        <w:tab/>
      </w:r>
      <w:r>
        <w:tab/>
        <w:t>Donation</w:t>
      </w:r>
    </w:p>
    <w:p w14:paraId="5A281A69" w14:textId="7927DAE3" w:rsidR="00CB4A25" w:rsidRDefault="00CB4A25">
      <w:r>
        <w:t>9/15</w:t>
      </w:r>
      <w:r w:rsidR="009012BC">
        <w:t>/2020</w:t>
      </w:r>
      <w:r>
        <w:tab/>
        <w:t>005457</w:t>
      </w:r>
      <w:r>
        <w:tab/>
      </w:r>
      <w:r>
        <w:tab/>
        <w:t>$10,000</w:t>
      </w:r>
      <w:r>
        <w:tab/>
      </w:r>
      <w:proofErr w:type="spellStart"/>
      <w:r>
        <w:t>Tuller</w:t>
      </w:r>
      <w:proofErr w:type="spellEnd"/>
      <w:r>
        <w:t xml:space="preserve"> (</w:t>
      </w:r>
      <w:r w:rsidR="009012BC">
        <w:t xml:space="preserve">Complete </w:t>
      </w:r>
      <w:r>
        <w:t>Septic)</w:t>
      </w:r>
    </w:p>
    <w:p w14:paraId="3CE6A787" w14:textId="043AB8D3" w:rsidR="00CB4A25" w:rsidRDefault="009012BC">
      <w:r>
        <w:t>4/30/2020</w:t>
      </w:r>
      <w:r>
        <w:tab/>
        <w:t>0430201</w:t>
      </w:r>
      <w:r>
        <w:tab/>
        <w:t>$1297.31</w:t>
      </w:r>
      <w:r>
        <w:tab/>
        <w:t>EFTPS (Payroll taxes)</w:t>
      </w:r>
    </w:p>
    <w:p w14:paraId="6378CDB2" w14:textId="1DDA2E4D" w:rsidR="009012BC" w:rsidRDefault="009012BC">
      <w:r>
        <w:t>9/01/2020</w:t>
      </w:r>
      <w:r>
        <w:tab/>
        <w:t>5443</w:t>
      </w:r>
      <w:r>
        <w:tab/>
      </w:r>
      <w:r>
        <w:tab/>
        <w:t>$24</w:t>
      </w:r>
      <w:r>
        <w:tab/>
      </w:r>
      <w:r>
        <w:tab/>
        <w:t>Michael Fredrick (Book)</w:t>
      </w:r>
    </w:p>
    <w:p w14:paraId="174E8C48" w14:textId="425905E1" w:rsidR="009012BC" w:rsidRDefault="009012BC">
      <w:r>
        <w:t>8/21</w:t>
      </w:r>
      <w:r w:rsidR="006B7162">
        <w:t>/2020</w:t>
      </w:r>
      <w:r>
        <w:tab/>
        <w:t>082120</w:t>
      </w:r>
      <w:r>
        <w:tab/>
      </w:r>
      <w:r>
        <w:tab/>
        <w:t>$37.74</w:t>
      </w:r>
      <w:r>
        <w:tab/>
      </w:r>
      <w:r>
        <w:tab/>
      </w:r>
      <w:proofErr w:type="spellStart"/>
      <w:r>
        <w:t>Paypal</w:t>
      </w:r>
      <w:proofErr w:type="spellEnd"/>
      <w:r>
        <w:t xml:space="preserve"> (</w:t>
      </w:r>
      <w:proofErr w:type="spellStart"/>
      <w:r>
        <w:t>Ebay</w:t>
      </w:r>
      <w:proofErr w:type="spellEnd"/>
      <w:r>
        <w:t xml:space="preserve"> Cable lock)</w:t>
      </w:r>
    </w:p>
    <w:p w14:paraId="44F79F97" w14:textId="237F750B" w:rsidR="009012BC" w:rsidRDefault="009012BC">
      <w:r>
        <w:t>8/31</w:t>
      </w:r>
      <w:r w:rsidR="006B7162">
        <w:t>/2020</w:t>
      </w:r>
      <w:r>
        <w:tab/>
        <w:t>1020</w:t>
      </w:r>
      <w:r>
        <w:tab/>
      </w:r>
      <w:r>
        <w:tab/>
        <w:t>$100.00</w:t>
      </w:r>
      <w:r>
        <w:tab/>
        <w:t>Donation</w:t>
      </w:r>
    </w:p>
    <w:p w14:paraId="61D22D53" w14:textId="4BE49BDE" w:rsidR="009012BC" w:rsidRDefault="009012BC">
      <w:r>
        <w:t>8/18/2020</w:t>
      </w:r>
      <w:r>
        <w:tab/>
      </w:r>
      <w:r w:rsidR="006B7162">
        <w:t>1053</w:t>
      </w:r>
      <w:r>
        <w:tab/>
      </w:r>
      <w:r>
        <w:tab/>
        <w:t>$5000</w:t>
      </w:r>
      <w:r>
        <w:tab/>
      </w:r>
      <w:r>
        <w:tab/>
        <w:t>RC Smith Foundation (grant for septic)</w:t>
      </w:r>
    </w:p>
    <w:p w14:paraId="1C3C676C" w14:textId="6F9CF4F4" w:rsidR="006B7162" w:rsidRDefault="006B7162">
      <w:r>
        <w:t>3/03/2020</w:t>
      </w:r>
      <w:r>
        <w:tab/>
        <w:t>030320</w:t>
      </w:r>
      <w:r>
        <w:tab/>
      </w:r>
      <w:r>
        <w:tab/>
        <w:t>$43.82</w:t>
      </w:r>
      <w:r>
        <w:tab/>
      </w:r>
      <w:r>
        <w:tab/>
        <w:t>Donation</w:t>
      </w:r>
    </w:p>
    <w:p w14:paraId="736E3909" w14:textId="73FC02CE" w:rsidR="006B7162" w:rsidRDefault="006B7162">
      <w:r>
        <w:t>2/20/2020</w:t>
      </w:r>
      <w:r>
        <w:tab/>
        <w:t>1855</w:t>
      </w:r>
      <w:r>
        <w:tab/>
      </w:r>
      <w:r>
        <w:tab/>
        <w:t>$50.00</w:t>
      </w:r>
      <w:r>
        <w:tab/>
      </w:r>
      <w:r>
        <w:tab/>
        <w:t>Donation</w:t>
      </w:r>
    </w:p>
    <w:p w14:paraId="26049A04" w14:textId="77777777" w:rsidR="006B7162" w:rsidRDefault="006B7162"/>
    <w:p w14:paraId="2F5BFA20" w14:textId="77777777" w:rsidR="009012BC" w:rsidRDefault="009012BC"/>
    <w:p w14:paraId="654DEAE0" w14:textId="77777777" w:rsidR="009012BC" w:rsidRDefault="009012BC"/>
    <w:p w14:paraId="660C1945" w14:textId="77777777" w:rsidR="009012BC" w:rsidRDefault="009012BC"/>
    <w:p w14:paraId="32A55CB0" w14:textId="77777777" w:rsidR="00CB4A25" w:rsidRDefault="00CB4A25"/>
    <w:p w14:paraId="2DE97A81" w14:textId="77777777" w:rsidR="00CB4A25" w:rsidRDefault="00CB4A25"/>
    <w:p w14:paraId="00058B62" w14:textId="77777777" w:rsidR="00975F47" w:rsidRDefault="00975F47"/>
    <w:p w14:paraId="6B390662" w14:textId="77777777" w:rsidR="00975F47" w:rsidRDefault="00975F47"/>
    <w:sectPr w:rsidR="00975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0A87" w14:textId="77777777" w:rsidR="0001706A" w:rsidRDefault="0001706A" w:rsidP="008A739D">
      <w:pPr>
        <w:spacing w:after="0" w:line="240" w:lineRule="auto"/>
      </w:pPr>
      <w:r>
        <w:separator/>
      </w:r>
    </w:p>
  </w:endnote>
  <w:endnote w:type="continuationSeparator" w:id="0">
    <w:p w14:paraId="143B6C4C" w14:textId="77777777" w:rsidR="0001706A" w:rsidRDefault="0001706A" w:rsidP="008A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426C" w14:textId="77777777" w:rsidR="008A739D" w:rsidRDefault="008A7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F156" w14:textId="77777777" w:rsidR="008A739D" w:rsidRDefault="008A7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8DE6" w14:textId="77777777" w:rsidR="008A739D" w:rsidRDefault="008A7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9C065" w14:textId="77777777" w:rsidR="0001706A" w:rsidRDefault="0001706A" w:rsidP="008A739D">
      <w:pPr>
        <w:spacing w:after="0" w:line="240" w:lineRule="auto"/>
      </w:pPr>
      <w:r>
        <w:separator/>
      </w:r>
    </w:p>
  </w:footnote>
  <w:footnote w:type="continuationSeparator" w:id="0">
    <w:p w14:paraId="5034080F" w14:textId="77777777" w:rsidR="0001706A" w:rsidRDefault="0001706A" w:rsidP="008A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AC04" w14:textId="5EDBC742" w:rsidR="008A739D" w:rsidRDefault="0001706A">
    <w:pPr>
      <w:pStyle w:val="Header"/>
    </w:pPr>
    <w:r>
      <w:rPr>
        <w:noProof/>
      </w:rPr>
      <w:pict w14:anchorId="2197FD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14079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3B219" w14:textId="712B2C9F" w:rsidR="008A739D" w:rsidRDefault="0001706A">
    <w:pPr>
      <w:pStyle w:val="Header"/>
    </w:pPr>
    <w:r>
      <w:rPr>
        <w:noProof/>
      </w:rPr>
      <w:pict w14:anchorId="4172EE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14080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1DE7A" w14:textId="745D12B1" w:rsidR="008A739D" w:rsidRDefault="0001706A">
    <w:pPr>
      <w:pStyle w:val="Header"/>
    </w:pPr>
    <w:r>
      <w:rPr>
        <w:noProof/>
      </w:rPr>
      <w:pict w14:anchorId="549BB4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14078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47"/>
    <w:rsid w:val="0001706A"/>
    <w:rsid w:val="00186D87"/>
    <w:rsid w:val="001D4749"/>
    <w:rsid w:val="001F405C"/>
    <w:rsid w:val="002655CE"/>
    <w:rsid w:val="006B7162"/>
    <w:rsid w:val="007215FB"/>
    <w:rsid w:val="007438B9"/>
    <w:rsid w:val="00784935"/>
    <w:rsid w:val="00873158"/>
    <w:rsid w:val="008A739D"/>
    <w:rsid w:val="009012BC"/>
    <w:rsid w:val="00975F47"/>
    <w:rsid w:val="00C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C1E4C8"/>
  <w15:chartTrackingRefBased/>
  <w15:docId w15:val="{FC371D57-47ED-4D9D-98D2-C1A5C972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9D"/>
  </w:style>
  <w:style w:type="paragraph" w:styleId="Footer">
    <w:name w:val="footer"/>
    <w:basedOn w:val="Normal"/>
    <w:link w:val="FooterChar"/>
    <w:uiPriority w:val="99"/>
    <w:unhideWhenUsed/>
    <w:rsid w:val="008A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LOOK AT THIS MONKEY</dc:creator>
  <cp:keywords/>
  <dc:description/>
  <cp:lastModifiedBy>O LOOK AT THIS MONKEY</cp:lastModifiedBy>
  <cp:revision>3</cp:revision>
  <dcterms:created xsi:type="dcterms:W3CDTF">2020-12-18T14:44:00Z</dcterms:created>
  <dcterms:modified xsi:type="dcterms:W3CDTF">2021-01-18T22:06:00Z</dcterms:modified>
</cp:coreProperties>
</file>