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99" w:rsidRDefault="00641999" w:rsidP="00641999">
      <w:pPr>
        <w:jc w:val="center"/>
        <w:rPr>
          <w:sz w:val="40"/>
        </w:rPr>
      </w:pPr>
      <w:r w:rsidRPr="00641999">
        <w:rPr>
          <w:sz w:val="40"/>
        </w:rPr>
        <w:t>Blue Cloud Commerce</w:t>
      </w:r>
    </w:p>
    <w:p w:rsidR="00605C0A" w:rsidRDefault="00641999" w:rsidP="00641999">
      <w:pPr>
        <w:jc w:val="center"/>
        <w:rPr>
          <w:sz w:val="40"/>
        </w:rPr>
      </w:pPr>
      <w:r w:rsidRPr="00641999">
        <w:rPr>
          <w:sz w:val="40"/>
        </w:rPr>
        <w:t>Online Payment of Library Fines with Credit Cards</w:t>
      </w:r>
    </w:p>
    <w:p w:rsidR="00641999" w:rsidRDefault="00641999" w:rsidP="00641999">
      <w:pPr>
        <w:jc w:val="center"/>
        <w:rPr>
          <w:sz w:val="40"/>
        </w:rPr>
      </w:pPr>
      <w:r>
        <w:rPr>
          <w:sz w:val="40"/>
        </w:rPr>
        <w:t>Info Sheet for Library Staff</w:t>
      </w:r>
    </w:p>
    <w:p w:rsidR="00641999" w:rsidRPr="00641999" w:rsidRDefault="00641999" w:rsidP="0064199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8"/>
        </w:rPr>
        <w:t>Patrons can now pay their fines through the Enterprise online catalog with a credit card</w:t>
      </w:r>
    </w:p>
    <w:p w:rsidR="00641999" w:rsidRPr="00641999" w:rsidRDefault="00641999" w:rsidP="0064199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8"/>
        </w:rPr>
        <w:t>Patrons must know their library card number &amp; PIN</w:t>
      </w:r>
    </w:p>
    <w:p w:rsidR="00641999" w:rsidRPr="00641999" w:rsidRDefault="00641999" w:rsidP="0064199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8"/>
        </w:rPr>
        <w:t>A $1.00 convenience fee is applied to each transaction</w:t>
      </w:r>
    </w:p>
    <w:p w:rsidR="00641999" w:rsidRPr="00641999" w:rsidRDefault="00641999" w:rsidP="00641999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28"/>
        </w:rPr>
        <w:t>Fees help to offset cost of offering online payments</w:t>
      </w:r>
    </w:p>
    <w:p w:rsidR="00641999" w:rsidRPr="00641999" w:rsidRDefault="00641999" w:rsidP="0064199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8"/>
        </w:rPr>
        <w:t>No credit card information is stored on library or system computers</w:t>
      </w:r>
    </w:p>
    <w:p w:rsidR="00641999" w:rsidRPr="00641999" w:rsidRDefault="00641999" w:rsidP="0064199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8"/>
        </w:rPr>
        <w:t>No user information is delivered to the payment processor</w:t>
      </w:r>
    </w:p>
    <w:p w:rsidR="00641999" w:rsidRPr="00641999" w:rsidRDefault="00641999" w:rsidP="0064199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8"/>
        </w:rPr>
        <w:t>Only credit transactions can be handled (no debit)</w:t>
      </w:r>
    </w:p>
    <w:p w:rsidR="00641999" w:rsidRPr="00641999" w:rsidRDefault="00641999" w:rsidP="0064199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8"/>
        </w:rPr>
        <w:t>Fine money will be collected by 4CLS and distributed to the libraries on a regular basis</w:t>
      </w:r>
    </w:p>
    <w:p w:rsidR="00641999" w:rsidRDefault="00641999" w:rsidP="0064199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Payments for lost items will be distributed to the owning library</w:t>
      </w:r>
    </w:p>
    <w:p w:rsidR="00641999" w:rsidRPr="00641999" w:rsidRDefault="00641999" w:rsidP="0064199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All other payments will be distributed to the billing library</w:t>
      </w:r>
    </w:p>
    <w:p w:rsidR="00641999" w:rsidRPr="00641999" w:rsidRDefault="00641999" w:rsidP="0064199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8"/>
        </w:rPr>
        <w:t>Refunds can be issued at the discretion &amp; policy of the local library</w:t>
      </w:r>
    </w:p>
    <w:p w:rsidR="00641999" w:rsidRPr="00641999" w:rsidRDefault="00641999" w:rsidP="00641999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28"/>
        </w:rPr>
        <w:t>A login will be set up for libraries to execute refunds</w:t>
      </w:r>
    </w:p>
    <w:p w:rsidR="00641999" w:rsidRPr="00641999" w:rsidRDefault="00641999" w:rsidP="00641999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28"/>
        </w:rPr>
        <w:t>At this point, credit card payments can only be taken via the Enterprise online catalog (not through workflows)</w:t>
      </w:r>
    </w:p>
    <w:p w:rsidR="00641999" w:rsidRDefault="00641999" w:rsidP="00641999">
      <w:pPr>
        <w:pStyle w:val="ListParagraph"/>
        <w:numPr>
          <w:ilvl w:val="0"/>
          <w:numId w:val="1"/>
        </w:numPr>
        <w:rPr>
          <w:sz w:val="28"/>
        </w:rPr>
      </w:pPr>
      <w:r w:rsidRPr="00641999">
        <w:rPr>
          <w:sz w:val="28"/>
        </w:rPr>
        <w:t>Patrons</w:t>
      </w:r>
      <w:r>
        <w:rPr>
          <w:sz w:val="28"/>
        </w:rPr>
        <w:t xml:space="preserve"> can pay multiple fines from multiple libraries at the same time</w:t>
      </w:r>
    </w:p>
    <w:p w:rsidR="00641999" w:rsidRDefault="00641999" w:rsidP="0064199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Patron records are automatically updated after payment</w:t>
      </w:r>
      <w:bookmarkStart w:id="0" w:name="_GoBack"/>
      <w:bookmarkEnd w:id="0"/>
    </w:p>
    <w:p w:rsidR="00641999" w:rsidRPr="00641999" w:rsidRDefault="00641999" w:rsidP="00641999">
      <w:pPr>
        <w:pStyle w:val="ListParagraph"/>
        <w:ind w:left="1440"/>
        <w:rPr>
          <w:sz w:val="28"/>
        </w:rPr>
      </w:pPr>
    </w:p>
    <w:sectPr w:rsidR="00641999" w:rsidRPr="0064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74"/>
    <w:multiLevelType w:val="hybridMultilevel"/>
    <w:tmpl w:val="3F923D60"/>
    <w:lvl w:ilvl="0" w:tplc="3060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F2FE8D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99"/>
    <w:rsid w:val="00047A04"/>
    <w:rsid w:val="00156AB3"/>
    <w:rsid w:val="001D3477"/>
    <w:rsid w:val="00351722"/>
    <w:rsid w:val="003F7FA6"/>
    <w:rsid w:val="00403D2B"/>
    <w:rsid w:val="00423112"/>
    <w:rsid w:val="004A08CA"/>
    <w:rsid w:val="004B43E4"/>
    <w:rsid w:val="004D2100"/>
    <w:rsid w:val="004E32EC"/>
    <w:rsid w:val="00605C0A"/>
    <w:rsid w:val="00641999"/>
    <w:rsid w:val="00662370"/>
    <w:rsid w:val="006E20CB"/>
    <w:rsid w:val="006F4798"/>
    <w:rsid w:val="0079450E"/>
    <w:rsid w:val="00831C4F"/>
    <w:rsid w:val="00833681"/>
    <w:rsid w:val="0088157C"/>
    <w:rsid w:val="008A74DE"/>
    <w:rsid w:val="008E42A5"/>
    <w:rsid w:val="00A227CB"/>
    <w:rsid w:val="00AC6769"/>
    <w:rsid w:val="00B42C7E"/>
    <w:rsid w:val="00B521B8"/>
    <w:rsid w:val="00B67545"/>
    <w:rsid w:val="00B801C1"/>
    <w:rsid w:val="00D034A2"/>
    <w:rsid w:val="00D37839"/>
    <w:rsid w:val="00E760C1"/>
    <w:rsid w:val="00EF4BCE"/>
    <w:rsid w:val="00F23509"/>
    <w:rsid w:val="00F90F95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1FA8D475</Template>
  <TotalTime>14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Bachman</dc:creator>
  <cp:lastModifiedBy>Steve Bachman</cp:lastModifiedBy>
  <cp:revision>1</cp:revision>
  <dcterms:created xsi:type="dcterms:W3CDTF">2014-11-04T19:22:00Z</dcterms:created>
  <dcterms:modified xsi:type="dcterms:W3CDTF">2014-11-04T19:36:00Z</dcterms:modified>
</cp:coreProperties>
</file>